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29" w:rsidRPr="0047746E" w:rsidRDefault="00A75629" w:rsidP="00A75629">
      <w:pPr>
        <w:jc w:val="center"/>
        <w:rPr>
          <w:rFonts w:ascii="Calibri" w:hAnsi="Calibri" w:cs="Arial"/>
          <w:b/>
          <w:color w:val="1F497D"/>
          <w:sz w:val="32"/>
          <w:szCs w:val="32"/>
        </w:rPr>
      </w:pPr>
      <w:r w:rsidRPr="0047746E">
        <w:rPr>
          <w:rFonts w:ascii="Calibri" w:hAnsi="Calibri" w:cs="Arial"/>
          <w:b/>
          <w:color w:val="1F497D"/>
          <w:sz w:val="32"/>
          <w:szCs w:val="32"/>
        </w:rPr>
        <w:t>Mitarbeiterinformation</w:t>
      </w:r>
    </w:p>
    <w:p w:rsidR="004F7103" w:rsidRPr="0047746E" w:rsidRDefault="004F7103">
      <w:pPr>
        <w:rPr>
          <w:rFonts w:ascii="Calibri" w:hAnsi="Calibri" w:cs="Arial"/>
        </w:rPr>
      </w:pPr>
    </w:p>
    <w:p w:rsidR="000E738A" w:rsidRPr="0047746E" w:rsidRDefault="000E738A">
      <w:pPr>
        <w:rPr>
          <w:rFonts w:ascii="Calibri" w:hAnsi="Calibri" w:cs="Arial"/>
        </w:rPr>
      </w:pPr>
    </w:p>
    <w:p w:rsidR="000E738A" w:rsidRPr="0047746E" w:rsidRDefault="000E738A">
      <w:pPr>
        <w:rPr>
          <w:rFonts w:ascii="Calibri" w:hAnsi="Calibri" w:cs="Arial"/>
        </w:rPr>
      </w:pPr>
    </w:p>
    <w:p w:rsidR="000E738A" w:rsidRPr="0047746E" w:rsidRDefault="000E738A">
      <w:pPr>
        <w:rPr>
          <w:rFonts w:ascii="Calibri" w:hAnsi="Calibri" w:cs="Arial"/>
        </w:rPr>
      </w:pPr>
    </w:p>
    <w:p w:rsidR="00A75629" w:rsidRPr="0047746E" w:rsidRDefault="00A75629">
      <w:pPr>
        <w:rPr>
          <w:rFonts w:ascii="Calibri" w:hAnsi="Calibri" w:cs="Arial"/>
          <w:sz w:val="22"/>
          <w:szCs w:val="22"/>
        </w:rPr>
      </w:pPr>
      <w:r w:rsidRPr="0047746E">
        <w:rPr>
          <w:rFonts w:ascii="Calibri" w:hAnsi="Calibri" w:cs="Arial"/>
          <w:sz w:val="22"/>
          <w:szCs w:val="22"/>
        </w:rPr>
        <w:t>Liebe Mitarbeiterinnen und Mitarbeiter,</w:t>
      </w:r>
    </w:p>
    <w:p w:rsidR="00A75629" w:rsidRPr="0047746E" w:rsidRDefault="00A75629">
      <w:pPr>
        <w:rPr>
          <w:rFonts w:ascii="Calibri" w:hAnsi="Calibri" w:cs="Arial"/>
          <w:sz w:val="22"/>
          <w:szCs w:val="22"/>
        </w:rPr>
      </w:pPr>
    </w:p>
    <w:p w:rsidR="00675E12" w:rsidRPr="0047746E" w:rsidRDefault="00A75629" w:rsidP="00A75629">
      <w:pPr>
        <w:jc w:val="both"/>
        <w:rPr>
          <w:rFonts w:ascii="Calibri" w:hAnsi="Calibri" w:cs="Arial"/>
          <w:sz w:val="22"/>
          <w:szCs w:val="22"/>
        </w:rPr>
      </w:pPr>
      <w:r w:rsidRPr="0047746E">
        <w:rPr>
          <w:rFonts w:ascii="Calibri" w:hAnsi="Calibri" w:cs="Arial"/>
          <w:sz w:val="22"/>
          <w:szCs w:val="22"/>
        </w:rPr>
        <w:t xml:space="preserve">wie Ihnen bekannt ist, </w:t>
      </w:r>
      <w:r w:rsidR="006B5D6E" w:rsidRPr="0047746E">
        <w:rPr>
          <w:rFonts w:ascii="Calibri" w:hAnsi="Calibri" w:cs="Arial"/>
          <w:sz w:val="22"/>
          <w:szCs w:val="22"/>
        </w:rPr>
        <w:t xml:space="preserve">besteht bei </w:t>
      </w:r>
      <w:r w:rsidR="008A35B7" w:rsidRPr="0047746E">
        <w:rPr>
          <w:rFonts w:ascii="Calibri" w:hAnsi="Calibri" w:cs="Arial"/>
          <w:color w:val="000000" w:themeColor="text1"/>
          <w:sz w:val="22"/>
          <w:szCs w:val="22"/>
        </w:rPr>
        <w:t>Ihrem Arbeitgeber</w:t>
      </w:r>
      <w:r w:rsidR="00675E12" w:rsidRPr="0047746E">
        <w:rPr>
          <w:rFonts w:ascii="Calibri" w:hAnsi="Calibri" w:cs="Arial"/>
          <w:color w:val="000000" w:themeColor="text1"/>
          <w:sz w:val="22"/>
          <w:szCs w:val="22"/>
        </w:rPr>
        <w:t xml:space="preserve"> </w:t>
      </w:r>
      <w:r w:rsidR="00675E12" w:rsidRPr="0047746E">
        <w:rPr>
          <w:rFonts w:ascii="Calibri" w:hAnsi="Calibri" w:cs="Arial"/>
          <w:sz w:val="22"/>
          <w:szCs w:val="22"/>
        </w:rPr>
        <w:t>ein</w:t>
      </w:r>
      <w:r w:rsidR="00A7050E" w:rsidRPr="0047746E">
        <w:rPr>
          <w:rFonts w:ascii="Calibri" w:hAnsi="Calibri" w:cs="Arial"/>
          <w:sz w:val="22"/>
          <w:szCs w:val="22"/>
        </w:rPr>
        <w:t xml:space="preserve"> </w:t>
      </w:r>
      <w:r w:rsidRPr="0047746E">
        <w:rPr>
          <w:rFonts w:ascii="Calibri" w:hAnsi="Calibri" w:cs="Arial"/>
          <w:sz w:val="22"/>
          <w:szCs w:val="22"/>
        </w:rPr>
        <w:t>betriebliche</w:t>
      </w:r>
      <w:r w:rsidR="009552B2" w:rsidRPr="0047746E">
        <w:rPr>
          <w:rFonts w:ascii="Calibri" w:hAnsi="Calibri" w:cs="Arial"/>
          <w:sz w:val="22"/>
          <w:szCs w:val="22"/>
        </w:rPr>
        <w:t>s Versorgungswerk.</w:t>
      </w:r>
      <w:r w:rsidR="004F7103" w:rsidRPr="0047746E">
        <w:rPr>
          <w:rFonts w:ascii="Calibri" w:hAnsi="Calibri" w:cs="Arial"/>
          <w:sz w:val="22"/>
          <w:szCs w:val="22"/>
        </w:rPr>
        <w:t xml:space="preserve"> </w:t>
      </w:r>
    </w:p>
    <w:p w:rsidR="00A7050E" w:rsidRDefault="00A7050E" w:rsidP="00A75629">
      <w:pPr>
        <w:jc w:val="both"/>
        <w:rPr>
          <w:rFonts w:ascii="Calibri" w:hAnsi="Calibri" w:cs="Arial"/>
          <w:sz w:val="22"/>
          <w:szCs w:val="22"/>
        </w:rPr>
      </w:pPr>
    </w:p>
    <w:p w:rsidR="00663E53" w:rsidRPr="0047746E" w:rsidRDefault="00663E53" w:rsidP="00A75629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Als Arbeitgeber informieren wir Sie über Entwicklungen, die für Ihre persönliche Entscheidung zur </w:t>
      </w:r>
      <w:r w:rsidRPr="00663E53">
        <w:rPr>
          <w:rFonts w:ascii="Calibri" w:hAnsi="Calibri" w:cs="Arial"/>
          <w:sz w:val="22"/>
          <w:szCs w:val="22"/>
        </w:rPr>
        <w:t>betrieblichen Altersversorgung</w:t>
      </w:r>
      <w:r>
        <w:rPr>
          <w:rFonts w:ascii="Calibri" w:hAnsi="Calibri" w:cs="Arial"/>
          <w:sz w:val="22"/>
          <w:szCs w:val="22"/>
        </w:rPr>
        <w:t xml:space="preserve"> wichtig sein könne.</w:t>
      </w:r>
    </w:p>
    <w:p w:rsidR="000E738A" w:rsidRDefault="000E738A" w:rsidP="000E738A">
      <w:pPr>
        <w:jc w:val="both"/>
        <w:rPr>
          <w:rFonts w:ascii="Calibri" w:hAnsi="Calibri" w:cs="Arial"/>
          <w:sz w:val="22"/>
          <w:szCs w:val="22"/>
        </w:rPr>
      </w:pPr>
    </w:p>
    <w:p w:rsidR="00DD6AEA" w:rsidRPr="00663E53" w:rsidRDefault="00663E53" w:rsidP="00DD6AEA">
      <w:pPr>
        <w:jc w:val="both"/>
        <w:rPr>
          <w:rFonts w:ascii="Calibri" w:hAnsi="Calibri" w:cs="Arial"/>
          <w:b/>
          <w:sz w:val="22"/>
          <w:szCs w:val="22"/>
        </w:rPr>
      </w:pPr>
      <w:r w:rsidRPr="00663E53">
        <w:rPr>
          <w:rFonts w:ascii="Calibri" w:hAnsi="Calibri" w:cs="Arial"/>
          <w:b/>
          <w:sz w:val="22"/>
          <w:szCs w:val="22"/>
        </w:rPr>
        <w:t xml:space="preserve">Bitte beachten Sie daher </w:t>
      </w:r>
      <w:r w:rsidR="00DD6AEA" w:rsidRPr="00663E53">
        <w:rPr>
          <w:rFonts w:ascii="Calibri" w:hAnsi="Calibri" w:cs="Arial"/>
          <w:b/>
          <w:sz w:val="22"/>
          <w:szCs w:val="22"/>
        </w:rPr>
        <w:t>eine aktuelle Änderung:</w:t>
      </w:r>
    </w:p>
    <w:p w:rsidR="00DD6AEA" w:rsidRPr="00663E53" w:rsidRDefault="00DD6AEA" w:rsidP="00DD6AEA">
      <w:pPr>
        <w:jc w:val="both"/>
        <w:rPr>
          <w:rFonts w:ascii="Calibri" w:hAnsi="Calibri" w:cs="Arial"/>
          <w:sz w:val="22"/>
          <w:szCs w:val="22"/>
        </w:rPr>
      </w:pPr>
    </w:p>
    <w:p w:rsidR="00DD6AEA" w:rsidRPr="00663E53" w:rsidRDefault="00DD6AEA" w:rsidP="00DD6AEA">
      <w:pPr>
        <w:jc w:val="both"/>
        <w:rPr>
          <w:rFonts w:ascii="Calibri" w:hAnsi="Calibri" w:cs="Arial"/>
          <w:sz w:val="22"/>
          <w:szCs w:val="22"/>
        </w:rPr>
      </w:pPr>
      <w:r w:rsidRPr="00663E53">
        <w:rPr>
          <w:rFonts w:ascii="Calibri" w:hAnsi="Calibri" w:cs="Arial"/>
          <w:sz w:val="22"/>
          <w:szCs w:val="22"/>
        </w:rPr>
        <w:t>Der Garantiezins für Lebensversicherungen</w:t>
      </w:r>
      <w:r w:rsidRPr="00663E53">
        <w:rPr>
          <w:rFonts w:ascii="Calibri" w:hAnsi="Calibri" w:cs="Arial"/>
          <w:b/>
          <w:sz w:val="22"/>
          <w:szCs w:val="22"/>
        </w:rPr>
        <w:t xml:space="preserve"> wird am 01.01.2017 von 1,25 % auf 0,9 % gesenkt</w:t>
      </w:r>
      <w:r w:rsidRPr="00663E53">
        <w:rPr>
          <w:rFonts w:ascii="Calibri" w:hAnsi="Calibri" w:cs="Arial"/>
          <w:sz w:val="22"/>
          <w:szCs w:val="22"/>
        </w:rPr>
        <w:t>. Für Verträge, die noch i</w:t>
      </w:r>
      <w:r w:rsidR="00663E53">
        <w:rPr>
          <w:rFonts w:ascii="Calibri" w:hAnsi="Calibri" w:cs="Arial"/>
          <w:sz w:val="22"/>
          <w:szCs w:val="22"/>
        </w:rPr>
        <w:t>m Jahr 2016</w:t>
      </w:r>
      <w:r w:rsidRPr="00663E53">
        <w:rPr>
          <w:rFonts w:ascii="Calibri" w:hAnsi="Calibri" w:cs="Arial"/>
          <w:sz w:val="22"/>
          <w:szCs w:val="22"/>
        </w:rPr>
        <w:t xml:space="preserve"> abgeschlossen werden, gilt noch der höhere Garantiezins. </w:t>
      </w:r>
    </w:p>
    <w:p w:rsidR="00DD6AEA" w:rsidRPr="00663E53" w:rsidRDefault="00DD6AEA" w:rsidP="00DD6AEA">
      <w:pPr>
        <w:jc w:val="both"/>
        <w:rPr>
          <w:rFonts w:ascii="Calibri" w:hAnsi="Calibri" w:cs="Arial"/>
          <w:sz w:val="22"/>
          <w:szCs w:val="22"/>
        </w:rPr>
      </w:pPr>
    </w:p>
    <w:p w:rsidR="00DD6AEA" w:rsidRPr="00663E53" w:rsidRDefault="00DD6AEA" w:rsidP="00DD6AEA">
      <w:pPr>
        <w:jc w:val="both"/>
        <w:rPr>
          <w:rFonts w:ascii="Calibri" w:hAnsi="Calibri" w:cs="Arial"/>
          <w:sz w:val="22"/>
          <w:szCs w:val="22"/>
        </w:rPr>
      </w:pPr>
      <w:r w:rsidRPr="00663E53">
        <w:rPr>
          <w:rFonts w:ascii="Calibri" w:hAnsi="Calibri" w:cs="Arial"/>
          <w:sz w:val="22"/>
          <w:szCs w:val="22"/>
        </w:rPr>
        <w:t>Bitte nehmen Sie rechtzeitig Kontakt mit unserem betrieblichen V</w:t>
      </w:r>
      <w:r w:rsidR="00663E53" w:rsidRPr="00663E53">
        <w:rPr>
          <w:rFonts w:ascii="Calibri" w:hAnsi="Calibri" w:cs="Arial"/>
          <w:sz w:val="22"/>
          <w:szCs w:val="22"/>
        </w:rPr>
        <w:t>ersorgungsberater auf. Er wird S</w:t>
      </w:r>
      <w:r w:rsidRPr="00663E53">
        <w:rPr>
          <w:rFonts w:ascii="Calibri" w:hAnsi="Calibri" w:cs="Arial"/>
          <w:sz w:val="22"/>
          <w:szCs w:val="22"/>
        </w:rPr>
        <w:t>ie über die näheren Einzelheiten informieren und mit Ihnen gemeinsam prüfen, ob Sie im Hinblick auf diese Änderung eine Entscheidung treffen sollten.</w:t>
      </w:r>
    </w:p>
    <w:p w:rsidR="00DD6AEA" w:rsidRPr="00663E53" w:rsidRDefault="00DD6AEA" w:rsidP="00DD6AEA">
      <w:pPr>
        <w:jc w:val="both"/>
        <w:rPr>
          <w:rFonts w:ascii="Calibri" w:hAnsi="Calibri" w:cs="Arial"/>
          <w:sz w:val="22"/>
          <w:szCs w:val="22"/>
        </w:rPr>
      </w:pPr>
    </w:p>
    <w:p w:rsidR="00DD6AEA" w:rsidRDefault="00DD6AEA" w:rsidP="00DD6AEA">
      <w:pPr>
        <w:jc w:val="both"/>
        <w:rPr>
          <w:rFonts w:ascii="Calibri" w:hAnsi="Calibri" w:cs="Arial"/>
          <w:b/>
          <w:sz w:val="22"/>
          <w:szCs w:val="22"/>
        </w:rPr>
      </w:pPr>
      <w:r w:rsidRPr="00663E53">
        <w:rPr>
          <w:rFonts w:ascii="Calibri" w:hAnsi="Calibri" w:cs="Arial"/>
          <w:b/>
          <w:sz w:val="22"/>
          <w:szCs w:val="22"/>
        </w:rPr>
        <w:t>Bereits bestehende Versorgungsverträge sind von der Änderung nicht betroffen!</w:t>
      </w:r>
    </w:p>
    <w:p w:rsidR="001579A8" w:rsidRPr="0047746E" w:rsidRDefault="001579A8" w:rsidP="001579A8">
      <w:pPr>
        <w:jc w:val="both"/>
        <w:rPr>
          <w:rFonts w:ascii="Calibri" w:hAnsi="Calibri" w:cs="Arial"/>
          <w:sz w:val="22"/>
          <w:szCs w:val="22"/>
        </w:rPr>
      </w:pPr>
    </w:p>
    <w:p w:rsidR="001579A8" w:rsidRPr="003817D8" w:rsidRDefault="001579A8" w:rsidP="001579A8">
      <w:pPr>
        <w:jc w:val="both"/>
        <w:rPr>
          <w:rFonts w:ascii="Calibri" w:hAnsi="Calibri" w:cs="Arial"/>
          <w:b/>
          <w:color w:val="FF0000"/>
          <w:sz w:val="22"/>
          <w:szCs w:val="22"/>
        </w:rPr>
      </w:pPr>
      <w:r w:rsidRPr="003817D8">
        <w:rPr>
          <w:rFonts w:ascii="Calibri" w:hAnsi="Calibri" w:cs="Arial"/>
          <w:b/>
          <w:color w:val="FF0000"/>
          <w:sz w:val="22"/>
          <w:szCs w:val="22"/>
        </w:rPr>
        <w:t>Unseren betrieblichen Versorgungsberater erreichen Sie wie folgt:</w:t>
      </w:r>
    </w:p>
    <w:p w:rsidR="001579A8" w:rsidRPr="0048028C" w:rsidRDefault="001579A8" w:rsidP="001579A8">
      <w:pPr>
        <w:jc w:val="both"/>
        <w:rPr>
          <w:rFonts w:ascii="Calibri" w:hAnsi="Calibri" w:cs="Arial"/>
          <w:color w:val="FF0000"/>
          <w:sz w:val="22"/>
          <w:szCs w:val="22"/>
        </w:rPr>
      </w:pPr>
    </w:p>
    <w:p w:rsidR="001579A8" w:rsidRPr="0048028C" w:rsidRDefault="007C7A81" w:rsidP="001579A8">
      <w:pPr>
        <w:jc w:val="both"/>
        <w:rPr>
          <w:rFonts w:ascii="Calibri" w:hAnsi="Calibri" w:cs="Arial"/>
          <w:color w:val="FF0000"/>
          <w:sz w:val="22"/>
          <w:szCs w:val="22"/>
        </w:rPr>
      </w:pPr>
      <w:r w:rsidRPr="0048028C">
        <w:rPr>
          <w:rFonts w:ascii="Calibri" w:hAnsi="Calibri" w:cs="Arial"/>
          <w:color w:val="FF0000"/>
          <w:sz w:val="22"/>
          <w:szCs w:val="22"/>
        </w:rPr>
        <w:t>…</w:t>
      </w:r>
    </w:p>
    <w:p w:rsidR="001579A8" w:rsidRPr="00663E53" w:rsidRDefault="001579A8" w:rsidP="001579A8">
      <w:pPr>
        <w:jc w:val="both"/>
        <w:rPr>
          <w:rFonts w:ascii="Calibri" w:hAnsi="Calibri" w:cs="Arial"/>
          <w:sz w:val="22"/>
          <w:szCs w:val="22"/>
        </w:rPr>
      </w:pPr>
    </w:p>
    <w:p w:rsidR="00663E53" w:rsidRPr="0047746E" w:rsidRDefault="00663E53" w:rsidP="00663E53">
      <w:pPr>
        <w:jc w:val="both"/>
        <w:rPr>
          <w:rFonts w:ascii="Calibri" w:hAnsi="Calibri" w:cs="Arial"/>
          <w:sz w:val="22"/>
          <w:szCs w:val="22"/>
        </w:rPr>
      </w:pPr>
      <w:r w:rsidRPr="0047746E">
        <w:rPr>
          <w:rFonts w:ascii="Calibri" w:hAnsi="Calibri" w:cs="Arial"/>
          <w:sz w:val="22"/>
          <w:szCs w:val="22"/>
        </w:rPr>
        <w:t>Wichtiger Hinweis: Die Gespräche mit dem Versorgungsberater sind keine „Verkaufstermine“. Es geht darum, Ihnen die gesetzlichen und arbeitsrechtlichen Regelungen zu erläutern. Ob Sie anschli</w:t>
      </w:r>
      <w:r w:rsidRPr="0047746E">
        <w:rPr>
          <w:rFonts w:ascii="Calibri" w:hAnsi="Calibri" w:cs="Arial"/>
          <w:sz w:val="22"/>
          <w:szCs w:val="22"/>
        </w:rPr>
        <w:t>e</w:t>
      </w:r>
      <w:r w:rsidRPr="0047746E">
        <w:rPr>
          <w:rFonts w:ascii="Calibri" w:hAnsi="Calibri" w:cs="Arial"/>
          <w:sz w:val="22"/>
          <w:szCs w:val="22"/>
        </w:rPr>
        <w:t>ßend am betrieblichen Versorgungswerk teilnehmen möchten, steht Ihnen völlig frei.</w:t>
      </w:r>
    </w:p>
    <w:p w:rsidR="00663E53" w:rsidRPr="0047746E" w:rsidRDefault="00663E53" w:rsidP="00663E53">
      <w:pPr>
        <w:jc w:val="both"/>
        <w:rPr>
          <w:rFonts w:ascii="Calibri" w:hAnsi="Calibri" w:cs="Arial"/>
          <w:sz w:val="22"/>
          <w:szCs w:val="22"/>
        </w:rPr>
      </w:pPr>
    </w:p>
    <w:p w:rsidR="00663E53" w:rsidRPr="0047746E" w:rsidRDefault="00663E53" w:rsidP="00663E53">
      <w:pPr>
        <w:jc w:val="both"/>
        <w:rPr>
          <w:rFonts w:ascii="Calibri" w:hAnsi="Calibri" w:cs="Arial"/>
          <w:sz w:val="22"/>
          <w:szCs w:val="22"/>
        </w:rPr>
      </w:pPr>
      <w:r w:rsidRPr="0047746E">
        <w:rPr>
          <w:rFonts w:ascii="Calibri" w:hAnsi="Calibri" w:cs="Arial"/>
          <w:sz w:val="22"/>
          <w:szCs w:val="22"/>
        </w:rPr>
        <w:t>Um dieses Gespräch effektiv gestalten zu können, bringen Sie bitte folgende Unterlagen mit:</w:t>
      </w:r>
    </w:p>
    <w:p w:rsidR="00663E53" w:rsidRPr="0047746E" w:rsidRDefault="00663E53" w:rsidP="00663E53">
      <w:pPr>
        <w:pStyle w:val="Listenabsatz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47746E">
        <w:rPr>
          <w:rFonts w:ascii="Calibri" w:hAnsi="Calibri" w:cs="Arial"/>
          <w:sz w:val="22"/>
          <w:szCs w:val="22"/>
        </w:rPr>
        <w:t>Letzte Renteninformation der Deutschen Rentenversicherung</w:t>
      </w:r>
    </w:p>
    <w:p w:rsidR="00663E53" w:rsidRPr="0047746E" w:rsidRDefault="00663E53" w:rsidP="00663E53">
      <w:pPr>
        <w:pStyle w:val="Listenabsatz"/>
        <w:numPr>
          <w:ilvl w:val="0"/>
          <w:numId w:val="2"/>
        </w:numPr>
        <w:jc w:val="both"/>
        <w:rPr>
          <w:rFonts w:ascii="Calibri" w:hAnsi="Calibri" w:cs="Arial"/>
          <w:sz w:val="22"/>
          <w:szCs w:val="22"/>
        </w:rPr>
      </w:pPr>
      <w:r w:rsidRPr="0047746E">
        <w:rPr>
          <w:rFonts w:ascii="Calibri" w:hAnsi="Calibri" w:cs="Arial"/>
          <w:sz w:val="22"/>
          <w:szCs w:val="22"/>
        </w:rPr>
        <w:t>Letzte Gehaltsabrechnung</w:t>
      </w:r>
      <w:bookmarkStart w:id="0" w:name="_GoBack"/>
      <w:bookmarkEnd w:id="0"/>
    </w:p>
    <w:p w:rsidR="000E738A" w:rsidRPr="00042F61" w:rsidRDefault="000E738A" w:rsidP="000E738A">
      <w:pPr>
        <w:jc w:val="both"/>
        <w:rPr>
          <w:rFonts w:ascii="Calibri" w:hAnsi="Calibri" w:cs="Arial"/>
          <w:sz w:val="22"/>
          <w:szCs w:val="22"/>
          <w:lang w:val="en-US"/>
        </w:rPr>
      </w:pPr>
    </w:p>
    <w:p w:rsidR="000E738A" w:rsidRPr="0047746E" w:rsidRDefault="000E738A" w:rsidP="000E738A">
      <w:pPr>
        <w:jc w:val="both"/>
        <w:rPr>
          <w:rFonts w:ascii="Calibri" w:hAnsi="Calibri" w:cs="Arial"/>
          <w:sz w:val="22"/>
          <w:szCs w:val="22"/>
        </w:rPr>
      </w:pPr>
      <w:r w:rsidRPr="0047746E">
        <w:rPr>
          <w:rFonts w:ascii="Calibri" w:hAnsi="Calibri" w:cs="Arial"/>
          <w:sz w:val="22"/>
          <w:szCs w:val="22"/>
        </w:rPr>
        <w:t>Mit freundlichen Grüßen</w:t>
      </w:r>
    </w:p>
    <w:p w:rsidR="000E738A" w:rsidRPr="0047746E" w:rsidRDefault="000E738A" w:rsidP="000E738A">
      <w:pPr>
        <w:jc w:val="both"/>
        <w:rPr>
          <w:rFonts w:ascii="Calibri" w:hAnsi="Calibri" w:cs="Arial"/>
          <w:sz w:val="22"/>
          <w:szCs w:val="22"/>
        </w:rPr>
      </w:pPr>
    </w:p>
    <w:p w:rsidR="000E738A" w:rsidRPr="0047746E" w:rsidRDefault="000E738A" w:rsidP="000E738A">
      <w:pPr>
        <w:jc w:val="both"/>
        <w:rPr>
          <w:rFonts w:ascii="Calibri" w:hAnsi="Calibri" w:cs="Arial"/>
          <w:sz w:val="22"/>
          <w:szCs w:val="22"/>
        </w:rPr>
      </w:pPr>
    </w:p>
    <w:p w:rsidR="00A75629" w:rsidRPr="0047746E" w:rsidRDefault="000E738A" w:rsidP="000E738A">
      <w:pPr>
        <w:jc w:val="both"/>
        <w:rPr>
          <w:rFonts w:ascii="Calibri" w:hAnsi="Calibri" w:cs="Arial"/>
          <w:sz w:val="22"/>
          <w:szCs w:val="22"/>
        </w:rPr>
      </w:pPr>
      <w:r w:rsidRPr="0047746E">
        <w:rPr>
          <w:rFonts w:ascii="Calibri" w:hAnsi="Calibri" w:cs="Arial"/>
          <w:sz w:val="22"/>
          <w:szCs w:val="22"/>
        </w:rPr>
        <w:t>Geschäftsleitung</w:t>
      </w:r>
    </w:p>
    <w:sectPr w:rsidR="00A75629" w:rsidRPr="00477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2B3" w:rsidRDefault="00F652B3">
      <w:r>
        <w:separator/>
      </w:r>
    </w:p>
  </w:endnote>
  <w:endnote w:type="continuationSeparator" w:id="0">
    <w:p w:rsidR="00F652B3" w:rsidRDefault="00F6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pfHumnst Dm BT">
    <w:panose1 w:val="020B06020505080203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16" w:rsidRDefault="000E431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/>
        <w:sz w:val="20"/>
      </w:rPr>
      <w:id w:val="1660504401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E4316" w:rsidRPr="000E4316" w:rsidRDefault="000E4316">
            <w:pPr>
              <w:pStyle w:val="Fuzeile"/>
              <w:jc w:val="right"/>
              <w:rPr>
                <w:rFonts w:ascii="Calibri" w:hAnsi="Calibri"/>
                <w:sz w:val="20"/>
              </w:rPr>
            </w:pPr>
            <w:r w:rsidRPr="000E4316">
              <w:rPr>
                <w:rFonts w:ascii="Calibri" w:hAnsi="Calibri"/>
                <w:sz w:val="20"/>
              </w:rPr>
              <w:t xml:space="preserve">Seite </w:t>
            </w:r>
            <w:r w:rsidRPr="000E4316">
              <w:rPr>
                <w:rFonts w:ascii="Calibri" w:hAnsi="Calibri"/>
                <w:b/>
                <w:bCs/>
                <w:sz w:val="20"/>
              </w:rPr>
              <w:fldChar w:fldCharType="begin"/>
            </w:r>
            <w:r w:rsidRPr="000E4316">
              <w:rPr>
                <w:rFonts w:ascii="Calibri" w:hAnsi="Calibri"/>
                <w:b/>
                <w:bCs/>
                <w:sz w:val="20"/>
              </w:rPr>
              <w:instrText>PAGE</w:instrText>
            </w:r>
            <w:r w:rsidRPr="000E4316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E33636">
              <w:rPr>
                <w:rFonts w:ascii="Calibri" w:hAnsi="Calibri"/>
                <w:b/>
                <w:bCs/>
                <w:noProof/>
                <w:sz w:val="20"/>
              </w:rPr>
              <w:t>1</w:t>
            </w:r>
            <w:r w:rsidRPr="000E4316">
              <w:rPr>
                <w:rFonts w:ascii="Calibri" w:hAnsi="Calibri"/>
                <w:b/>
                <w:bCs/>
                <w:sz w:val="20"/>
              </w:rPr>
              <w:fldChar w:fldCharType="end"/>
            </w:r>
            <w:r w:rsidRPr="000E4316">
              <w:rPr>
                <w:rFonts w:ascii="Calibri" w:hAnsi="Calibri"/>
                <w:sz w:val="20"/>
              </w:rPr>
              <w:t xml:space="preserve"> von </w:t>
            </w:r>
            <w:r w:rsidRPr="000E4316">
              <w:rPr>
                <w:rFonts w:ascii="Calibri" w:hAnsi="Calibri"/>
                <w:b/>
                <w:bCs/>
                <w:sz w:val="20"/>
              </w:rPr>
              <w:fldChar w:fldCharType="begin"/>
            </w:r>
            <w:r w:rsidRPr="000E4316">
              <w:rPr>
                <w:rFonts w:ascii="Calibri" w:hAnsi="Calibri"/>
                <w:b/>
                <w:bCs/>
                <w:sz w:val="20"/>
              </w:rPr>
              <w:instrText>NUMPAGES</w:instrText>
            </w:r>
            <w:r w:rsidRPr="000E4316">
              <w:rPr>
                <w:rFonts w:ascii="Calibri" w:hAnsi="Calibri"/>
                <w:b/>
                <w:bCs/>
                <w:sz w:val="20"/>
              </w:rPr>
              <w:fldChar w:fldCharType="separate"/>
            </w:r>
            <w:r w:rsidR="00E33636">
              <w:rPr>
                <w:rFonts w:ascii="Calibri" w:hAnsi="Calibri"/>
                <w:b/>
                <w:bCs/>
                <w:noProof/>
                <w:sz w:val="20"/>
              </w:rPr>
              <w:t>1</w:t>
            </w:r>
            <w:r w:rsidRPr="000E4316">
              <w:rPr>
                <w:rFonts w:ascii="Calibri" w:hAnsi="Calibri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16" w:rsidRDefault="000E43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2B3" w:rsidRDefault="00F652B3">
      <w:r>
        <w:separator/>
      </w:r>
    </w:p>
  </w:footnote>
  <w:footnote w:type="continuationSeparator" w:id="0">
    <w:p w:rsidR="00F652B3" w:rsidRDefault="00F65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16" w:rsidRDefault="000E431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16" w:rsidRDefault="000E431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316" w:rsidRDefault="000E43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62431"/>
    <w:multiLevelType w:val="hybridMultilevel"/>
    <w:tmpl w:val="77C425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F17951"/>
    <w:multiLevelType w:val="hybridMultilevel"/>
    <w:tmpl w:val="09A0C382"/>
    <w:lvl w:ilvl="0" w:tplc="83A6FA6E">
      <w:numFmt w:val="bullet"/>
      <w:lvlText w:val="-"/>
      <w:lvlJc w:val="left"/>
      <w:pPr>
        <w:ind w:left="720" w:hanging="360"/>
      </w:pPr>
      <w:rPr>
        <w:rFonts w:ascii="ZapfHumnst Dm BT" w:eastAsia="Times New Roman" w:hAnsi="ZapfHumnst Dm BT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29"/>
    <w:rsid w:val="000063EE"/>
    <w:rsid w:val="00042F61"/>
    <w:rsid w:val="00057447"/>
    <w:rsid w:val="00072BEC"/>
    <w:rsid w:val="000E4316"/>
    <w:rsid w:val="000E738A"/>
    <w:rsid w:val="001579A8"/>
    <w:rsid w:val="00161751"/>
    <w:rsid w:val="00174B49"/>
    <w:rsid w:val="00185915"/>
    <w:rsid w:val="00196A62"/>
    <w:rsid w:val="001B7C5E"/>
    <w:rsid w:val="00297DBD"/>
    <w:rsid w:val="003023CE"/>
    <w:rsid w:val="003817D8"/>
    <w:rsid w:val="003B2E6A"/>
    <w:rsid w:val="004507D7"/>
    <w:rsid w:val="0047746E"/>
    <w:rsid w:val="0048028C"/>
    <w:rsid w:val="004F7103"/>
    <w:rsid w:val="0050752B"/>
    <w:rsid w:val="00531EAC"/>
    <w:rsid w:val="00571222"/>
    <w:rsid w:val="005D224F"/>
    <w:rsid w:val="005D5C3F"/>
    <w:rsid w:val="00600864"/>
    <w:rsid w:val="00635464"/>
    <w:rsid w:val="00663E53"/>
    <w:rsid w:val="00675E12"/>
    <w:rsid w:val="00686227"/>
    <w:rsid w:val="006B5D6E"/>
    <w:rsid w:val="006E70C9"/>
    <w:rsid w:val="00707C0A"/>
    <w:rsid w:val="007204B0"/>
    <w:rsid w:val="00746342"/>
    <w:rsid w:val="007C7A81"/>
    <w:rsid w:val="00860A7E"/>
    <w:rsid w:val="008A35B7"/>
    <w:rsid w:val="008C1DFA"/>
    <w:rsid w:val="008D658F"/>
    <w:rsid w:val="008E5AF8"/>
    <w:rsid w:val="008F6C15"/>
    <w:rsid w:val="00924A25"/>
    <w:rsid w:val="009552B2"/>
    <w:rsid w:val="00966F5B"/>
    <w:rsid w:val="00A23AC1"/>
    <w:rsid w:val="00A551B2"/>
    <w:rsid w:val="00A7050E"/>
    <w:rsid w:val="00A75629"/>
    <w:rsid w:val="00AC1C9E"/>
    <w:rsid w:val="00AC285E"/>
    <w:rsid w:val="00AC6E08"/>
    <w:rsid w:val="00B27E5D"/>
    <w:rsid w:val="00B35749"/>
    <w:rsid w:val="00BA5BB6"/>
    <w:rsid w:val="00C00616"/>
    <w:rsid w:val="00C951D9"/>
    <w:rsid w:val="00CC7E4A"/>
    <w:rsid w:val="00D3763D"/>
    <w:rsid w:val="00D677DA"/>
    <w:rsid w:val="00DA6BD3"/>
    <w:rsid w:val="00DD013F"/>
    <w:rsid w:val="00DD6AEA"/>
    <w:rsid w:val="00DE1BE9"/>
    <w:rsid w:val="00E33636"/>
    <w:rsid w:val="00F006DE"/>
    <w:rsid w:val="00F04B98"/>
    <w:rsid w:val="00F3070C"/>
    <w:rsid w:val="00F368F0"/>
    <w:rsid w:val="00F652B3"/>
    <w:rsid w:val="00FB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56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7562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075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075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574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E43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756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7562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5075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0752B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35749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0E43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Mitarbeiterinformation</vt:lpstr>
    </vt:vector>
  </TitlesOfParts>
  <Company>FOUR TRUST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Mitarbeiterinformation</dc:title>
  <dc:creator>Markus Kleffner</dc:creator>
  <cp:lastModifiedBy>RA</cp:lastModifiedBy>
  <cp:revision>3</cp:revision>
  <cp:lastPrinted>2016-08-24T15:51:00Z</cp:lastPrinted>
  <dcterms:created xsi:type="dcterms:W3CDTF">2016-08-24T15:51:00Z</dcterms:created>
  <dcterms:modified xsi:type="dcterms:W3CDTF">2016-08-24T16:29:00Z</dcterms:modified>
</cp:coreProperties>
</file>